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书体坊赵九江钢笔楷书" w:hAnsi="书体坊赵九江钢笔楷书" w:eastAsia="书体坊赵九江钢笔楷书" w:cs="书体坊赵九江钢笔楷书"/>
          <w:sz w:val="48"/>
          <w:szCs w:val="56"/>
          <w:u w:val="single"/>
          <w:lang w:val="en-US" w:eastAsia="zh-CN"/>
        </w:rPr>
      </w:pPr>
      <w:r>
        <w:rPr>
          <w:rFonts w:hint="eastAsia" w:ascii="书体坊赵九江钢笔楷书" w:hAnsi="书体坊赵九江钢笔楷书" w:eastAsia="书体坊赵九江钢笔楷书" w:cs="书体坊赵九江钢笔楷书"/>
          <w:b/>
          <w:bCs/>
          <w:sz w:val="260"/>
          <w:szCs w:val="300"/>
          <w:lang w:val="en-US" w:eastAsia="zh-CN"/>
        </w:rPr>
        <w:t>皇上留步</w:t>
      </w:r>
      <w:r>
        <w:rPr>
          <w:rFonts w:hint="eastAsia" w:ascii="书体坊赵九江钢笔楷书" w:hAnsi="书体坊赵九江钢笔楷书" w:eastAsia="书体坊赵九江钢笔楷书" w:cs="书体坊赵九江钢笔楷书"/>
          <w:sz w:val="48"/>
          <w:szCs w:val="56"/>
          <w:u w:val="single"/>
          <w:lang w:val="en-US" w:eastAsia="zh-CN"/>
        </w:rPr>
        <w:t>好的，已经成功把您这位未来的老板吸引住：</w:t>
      </w:r>
    </w:p>
    <w:p>
      <w:pPr>
        <w:ind w:firstLine="960"/>
        <w:jc w:val="center"/>
        <w:rPr>
          <w:rFonts w:hint="eastAsia" w:ascii="书体坊赵九江钢笔楷书" w:hAnsi="书体坊赵九江钢笔楷书" w:eastAsia="书体坊赵九江钢笔楷书" w:cs="书体坊赵九江钢笔楷书"/>
          <w:sz w:val="40"/>
          <w:szCs w:val="48"/>
          <w:lang w:val="en-US" w:eastAsia="zh-CN"/>
        </w:rPr>
      </w:pPr>
      <w:r>
        <w:rPr>
          <w:rFonts w:hint="eastAsia" w:ascii="书体坊赵九江钢笔楷书" w:hAnsi="书体坊赵九江钢笔楷书" w:eastAsia="书体坊赵九江钢笔楷书" w:cs="书体坊赵九江钢笔楷书"/>
          <w:sz w:val="40"/>
          <w:szCs w:val="48"/>
          <w:lang w:val="en-US" w:eastAsia="zh-CN"/>
        </w:rPr>
        <w:t>贵校大学的各位老板你们好，大学四年很快就会过去，如果您是准备创业的大学生那您不妨了解一下我们。</w:t>
      </w:r>
    </w:p>
    <w:p>
      <w:pPr>
        <w:ind w:firstLine="960"/>
        <w:jc w:val="center"/>
        <w:rPr>
          <w:rFonts w:hint="eastAsia" w:ascii="书体坊赵九江钢笔楷书" w:hAnsi="书体坊赵九江钢笔楷书" w:eastAsia="书体坊赵九江钢笔楷书" w:cs="书体坊赵九江钢笔楷书"/>
          <w:sz w:val="48"/>
          <w:szCs w:val="56"/>
          <w:lang w:val="en-US" w:eastAsia="zh-CN"/>
        </w:rPr>
      </w:pPr>
      <w:r>
        <w:rPr>
          <w:rFonts w:hint="eastAsia" w:ascii="交通标志专用字体" w:hAnsi="交通标志专用字体" w:eastAsia="交通标志专用字体" w:cs="交通标志专用字体"/>
          <w:sz w:val="48"/>
          <w:szCs w:val="56"/>
          <w:lang w:val="en-US" w:eastAsia="zh-CN"/>
        </w:rPr>
        <w:t>凡威建站【凡威建站.com】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960" w:firstLineChars="0"/>
        <w:jc w:val="left"/>
        <w:textAlignment w:val="auto"/>
        <w:outlineLvl w:val="9"/>
        <w:rPr>
          <w:rFonts w:hint="eastAsia" w:ascii="方正细圆简体" w:hAnsi="方正细圆简体" w:eastAsia="方正细圆简体" w:cs="方正细圆简体"/>
          <w:b/>
          <w:bCs/>
          <w:sz w:val="28"/>
          <w:szCs w:val="28"/>
          <w:lang w:val="en-US" w:eastAsia="zh-CN"/>
        </w:rPr>
      </w:pPr>
      <w:r>
        <w:rPr>
          <w:rFonts w:hint="eastAsia" w:ascii="方正细圆简体" w:hAnsi="方正细圆简体" w:eastAsia="方正细圆简体" w:cs="方正细圆简体"/>
          <w:b/>
          <w:bCs/>
          <w:sz w:val="28"/>
          <w:szCs w:val="28"/>
          <w:lang w:val="en-US" w:eastAsia="zh-CN"/>
        </w:rPr>
        <w:t>一个准备创业的未来企业家，一定少不了他的企业网站，创业初期，相信朋友们创业资金也不是有很多，目前网站找建站公司建设一个网站最低也需要1万+。太贵怎么办？找凡威建站啊！凡威建站费用是目前市面最低：手机网站+微信网站+电脑网站。一年398元，一次建站终身维护!这么便宜简直没天理了！</w:t>
      </w:r>
    </w:p>
    <w:p>
      <w:pPr>
        <w:ind w:firstLine="960"/>
        <w:jc w:val="left"/>
        <w:rPr>
          <w:rFonts w:hint="eastAsia" w:ascii="交通标志专用字体" w:hAnsi="交通标志专用字体" w:eastAsia="交通标志专用字体" w:cs="交通标志专用字体"/>
          <w:sz w:val="36"/>
          <w:szCs w:val="44"/>
          <w:lang w:val="en-US" w:eastAsia="zh-CN"/>
        </w:rPr>
      </w:pPr>
      <w:r>
        <w:rPr>
          <w:rFonts w:hint="eastAsia" w:ascii="交通标志专用字体" w:hAnsi="交通标志专用字体" w:eastAsia="交通标志专用字体" w:cs="交通标志专用字体"/>
          <w:sz w:val="36"/>
          <w:szCs w:val="44"/>
          <w:lang w:val="en-US" w:eastAsia="zh-CN"/>
        </w:rPr>
        <w:t>FAQ:我不会建网站怎么办？</w:t>
      </w:r>
    </w:p>
    <w:p>
      <w:pPr>
        <w:ind w:firstLine="960"/>
        <w:jc w:val="left"/>
        <w:rPr>
          <w:rFonts w:hint="eastAsia" w:ascii="书体坊赵九江钢笔楷书" w:hAnsi="书体坊赵九江钢笔楷书" w:eastAsia="书体坊赵九江钢笔楷书" w:cs="书体坊赵九江钢笔楷书"/>
          <w:sz w:val="36"/>
          <w:szCs w:val="44"/>
          <w:lang w:val="en-US" w:eastAsia="zh-CN"/>
        </w:rPr>
      </w:pPr>
      <w:r>
        <w:rPr>
          <w:rFonts w:hint="eastAsia" w:ascii="书体坊赵九江钢笔楷书" w:hAnsi="书体坊赵九江钢笔楷书" w:eastAsia="书体坊赵九江钢笔楷书" w:cs="书体坊赵九江钢笔楷书"/>
          <w:sz w:val="36"/>
          <w:szCs w:val="44"/>
          <w:lang w:val="en-US" w:eastAsia="zh-CN"/>
        </w:rPr>
        <w:t>凡威平台，零基础，无需学习，无需写代码，打开就会做网站，人人都是设计师！让您知道 原来开发网站是如此简单。</w:t>
      </w:r>
    </w:p>
    <w:p>
      <w:pPr>
        <w:jc w:val="center"/>
        <w:rPr>
          <w:rFonts w:hint="eastAsia" w:ascii="书体坊赵九江钢笔楷书" w:hAnsi="书体坊赵九江钢笔楷书" w:eastAsia="书体坊赵九江钢笔楷书" w:cs="书体坊赵九江钢笔楷书"/>
          <w:b/>
          <w:bCs/>
          <w:sz w:val="56"/>
          <w:szCs w:val="96"/>
          <w:lang w:val="en-US" w:eastAsia="zh-CN"/>
        </w:rPr>
      </w:pPr>
      <w:r>
        <w:rPr>
          <w:rFonts w:hint="eastAsia" w:ascii="书体坊赵九江钢笔楷书" w:hAnsi="书体坊赵九江钢笔楷书" w:eastAsia="书体坊赵九江钢笔楷书" w:cs="书体坊赵九江钢笔楷书"/>
          <w:b/>
          <w:bCs/>
          <w:sz w:val="56"/>
          <w:szCs w:val="96"/>
          <w:lang w:val="en-US" w:eastAsia="zh-CN"/>
        </w:rPr>
        <w:t>大人请记住我的忠告，做网站请选</w:t>
      </w:r>
      <w:bookmarkStart w:id="0" w:name="_GoBack"/>
      <w:bookmarkEnd w:id="0"/>
    </w:p>
    <w:p>
      <w:pPr>
        <w:jc w:val="center"/>
        <w:rPr>
          <w:rFonts w:hint="eastAsia" w:ascii="方正粗谭黑简体" w:hAnsi="方正粗谭黑简体" w:eastAsia="方正粗谭黑简体" w:cs="方正粗谭黑简体"/>
          <w:sz w:val="144"/>
          <w:szCs w:val="180"/>
          <w:lang w:val="en-US" w:eastAsia="zh-CN"/>
        </w:rPr>
      </w:pPr>
      <w:r>
        <w:rPr>
          <w:rFonts w:hint="eastAsia" w:ascii="方正粗谭黑简体" w:hAnsi="方正粗谭黑简体" w:eastAsia="方正粗谭黑简体" w:cs="方正粗谭黑简体"/>
          <w:sz w:val="144"/>
          <w:szCs w:val="180"/>
          <w:lang w:val="en-US" w:eastAsia="zh-CN"/>
        </w:rPr>
        <w:t>凡威建站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tar Avenu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ar Avenu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迷你简硬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准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碑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综艺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胖头鱼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珊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等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竹子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竹节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粗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仿宋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细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铁筋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趣味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胖娃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艺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菱心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行楷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超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陈频破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雁翎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魏碑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曹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褚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赵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造字工房尚黑 G0v1 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 G0v1 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 G0v1 特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迷你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造字工房丁丁体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俊雅体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演示版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文大篆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桥简细圆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梅個性鋼筆字體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金梅匾行九宮實心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金梅印篆九宮實心">
    <w:altName w:val="PMingLiU-ExtB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古印浮體白字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桥简中圆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桥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梅毛匾行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顏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大豆豆字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流江草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陈代明硬笔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钟齐流江毛笔草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钟齐孟宪敏硬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金梅超黑立體留影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草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古越軒粗明體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魂心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HanWangMingBlack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MCuteHK-Light">
    <w:altName w:val="古越軒粗明體"/>
    <w:panose1 w:val="00000400000000000000"/>
    <w:charset w:val="88"/>
    <w:family w:val="auto"/>
    <w:pitch w:val="default"/>
    <w:sig w:usb0="00000000" w:usb1="00000000" w:usb2="00000016" w:usb3="00000000" w:csb0="00120005" w:csb1="00000000"/>
  </w:font>
  <w:font w:name="MDynastyHK-Xbold">
    <w:altName w:val="古越軒粗明體"/>
    <w:panose1 w:val="00000800000000000000"/>
    <w:charset w:val="88"/>
    <w:family w:val="auto"/>
    <w:pitch w:val="default"/>
    <w:sig w:usb0="00000000" w:usb1="00000000" w:usb2="00000016" w:usb3="00000000" w:csb0="001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BitmapSquareHK-Light">
    <w:altName w:val="古越軒粗明體"/>
    <w:panose1 w:val="00000400000000000000"/>
    <w:charset w:val="88"/>
    <w:family w:val="auto"/>
    <w:pitch w:val="default"/>
    <w:sig w:usb0="00000000" w:usb1="00000000" w:usb2="00000016" w:usb3="00000000" w:csb0="00120005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lleHKS-Medium">
    <w:altName w:val="古越軒粗明體"/>
    <w:panose1 w:val="00000600000000000000"/>
    <w:charset w:val="88"/>
    <w:family w:val="auto"/>
    <w:pitch w:val="default"/>
    <w:sig w:usb0="00000000" w:usb1="00000000" w:usb2="00000016" w:usb3="00000000" w:csb0="00120005" w:csb1="00000000"/>
  </w:font>
  <w:font w:name="MankSans">
    <w:altName w:val="VogueSans"/>
    <w:panose1 w:val="02000603020000020003"/>
    <w:charset w:val="00"/>
    <w:family w:val="auto"/>
    <w:pitch w:val="default"/>
    <w:sig w:usb0="00000000" w:usb1="00000000" w:usb2="00000000" w:usb3="00000000" w:csb0="00000000" w:csb1="00000000"/>
  </w:font>
  <w:font w:name="MankSans-Medium">
    <w:altName w:val="VogueSans"/>
    <w:panose1 w:val="02000603020000020003"/>
    <w:charset w:val="00"/>
    <w:family w:val="auto"/>
    <w:pitch w:val="default"/>
    <w:sig w:usb0="00000000" w:usb1="00000000" w:usb2="00000000" w:usb3="00000000" w:csb0="00000000" w:csb1="00000000"/>
  </w:font>
  <w:font w:name="MBitmapRoundHK-Light">
    <w:altName w:val="古越軒粗明體"/>
    <w:panose1 w:val="00000400000000000000"/>
    <w:charset w:val="88"/>
    <w:family w:val="auto"/>
    <w:pitch w:val="default"/>
    <w:sig w:usb0="00000000" w:usb1="00000000" w:usb2="00000016" w:usb3="00000000" w:csb0="00120005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Mono">
    <w:altName w:val="宋体"/>
    <w:panose1 w:val="020B0509020204020204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万花哥特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专业字体设计服务/WWW.ZTSGC.COM/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圆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交通标志专用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体坛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凤仪煞笔体">
    <w:panose1 w:val="03000609000000000000"/>
    <w:charset w:val="80"/>
    <w:family w:val="auto"/>
    <w:pitch w:val="default"/>
    <w:sig w:usb0="00000001" w:usb1="08000000" w:usb2="00000000" w:usb3="00000000" w:csb0="00020000" w:csb1="00000000"/>
  </w:font>
  <w:font w:name="刘佳尚5500行楷修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娃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黑体W7(P)">
    <w:panose1 w:val="020B0700000000000000"/>
    <w:charset w:val="86"/>
    <w:family w:val="auto"/>
    <w:pitch w:val="default"/>
    <w:sig w:usb0="00000001" w:usb1="0801000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隶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黑体W5-A">
    <w:panose1 w:val="020B0500000000000000"/>
    <w:charset w:val="86"/>
    <w:family w:val="auto"/>
    <w:pitch w:val="default"/>
    <w:sig w:usb0="00000001" w:usb1="080E0000" w:usb2="00000000" w:usb3="00000000" w:csb0="00040000" w:csb1="00000000"/>
  </w:font>
  <w:font w:name="华康宋体W12(P)"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创艺繁综艺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布丁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汉仪方隶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柏青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楷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楷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橄榄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橄榄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水波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水滴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清韵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漫步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瘦金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特细等线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漫步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水滴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瘦金书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神工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秀英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立黑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竹节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竹节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圆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黑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中圆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等线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萝卜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行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超粗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超粗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启笛繁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喵鸣">
    <w:panose1 w:val="02010609010101010101"/>
    <w:charset w:val="86"/>
    <w:family w:val="auto"/>
    <w:pitch w:val="default"/>
    <w:sig w:usb0="F7FFAEFF" w:usb1="D8FFFFFF" w:usb2="00040077" w:usb3="00000000" w:csb0="601701FF" w:csb1="FFF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童体毛笔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字迹-童体硬笔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字迹-邢体隶二简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张颢硬笔楷书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字迹-方正佩安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装幼稚体,做字网周周发布新款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晨光大字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書法家勘亭流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淡古印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行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顏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體坊顏體㊣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条幅黑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标宋繁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圆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等线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黑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书魂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凌波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南宫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咪咪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咪咪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哈哈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圆叠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圆叠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隶书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国祥手写体">
    <w:panose1 w:val="02010609030101010101"/>
    <w:charset w:val="00"/>
    <w:family w:val="auto"/>
    <w:pitch w:val="default"/>
    <w:sig w:usb0="00000001" w:usb1="080E0000" w:usb2="00000000" w:usb3="00000000" w:csb0="00000000" w:csb1="00000000"/>
  </w:font>
  <w:font w:name="字酷堂清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长艺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长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醒示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陈频破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雁翎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君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峰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颜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醒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超粗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超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超粗黑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创艺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博洋柳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古越軒粗明體">
    <w:panose1 w:val="02020300000000000000"/>
    <w:charset w:val="88"/>
    <w:family w:val="auto"/>
    <w:pitch w:val="default"/>
    <w:sig w:usb0="800000E3" w:usb1="38C9787A" w:usb2="00000016" w:usb3="00000000" w:csb0="0010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空心简体终极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张海山草泥马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建行儒黑中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张海山锐线体2.0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张海山锐谐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中特廣告體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文鼎新艺体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简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蒂小丸子小学版">
    <w:panose1 w:val="03000600000000000000"/>
    <w:charset w:val="86"/>
    <w:family w:val="auto"/>
    <w:pitch w:val="default"/>
    <w:sig w:usb0="80000023" w:usb1="08200022" w:usb2="00000010" w:usb3="00000000" w:csb0="2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大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像素12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扁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长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繁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博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笛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刻本秀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悬针篆变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纤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汉真广标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流行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淘淘简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狂草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ogueSans">
    <w:panose1 w:val="02000603000000000000"/>
    <w:charset w:val="00"/>
    <w:family w:val="auto"/>
    <w:pitch w:val="default"/>
    <w:sig w:usb0="80000001" w:usb1="00000000" w:usb2="00000000" w:usb3="00000000" w:csb0="00000001" w:csb1="80000000"/>
  </w:font>
  <w:font w:name="迷你简硬笔楷书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sz w:val="21"/>
        <w:szCs w:val="32"/>
        <w:lang w:eastAsia="zh-CN"/>
      </w:rPr>
      <w:t>建站平台：</w:t>
    </w:r>
    <w:r>
      <w:rPr>
        <w:rFonts w:hint="eastAsia"/>
        <w:sz w:val="21"/>
        <w:szCs w:val="32"/>
        <w:lang w:val="en-US" w:eastAsia="zh-CN"/>
      </w:rPr>
      <w:fldChar w:fldCharType="begin"/>
    </w:r>
    <w:r>
      <w:rPr>
        <w:rFonts w:hint="eastAsia"/>
        <w:sz w:val="21"/>
        <w:szCs w:val="32"/>
        <w:lang w:val="en-US" w:eastAsia="zh-CN"/>
      </w:rPr>
      <w:instrText xml:space="preserve"> HYPERLINK "http://www.fanweijianzhan.com" </w:instrText>
    </w:r>
    <w:r>
      <w:rPr>
        <w:rFonts w:hint="eastAsia"/>
        <w:sz w:val="21"/>
        <w:szCs w:val="32"/>
        <w:lang w:val="en-US" w:eastAsia="zh-CN"/>
      </w:rPr>
      <w:fldChar w:fldCharType="separate"/>
    </w:r>
    <w:r>
      <w:rPr>
        <w:rStyle w:val="5"/>
        <w:rFonts w:hint="eastAsia"/>
        <w:sz w:val="21"/>
        <w:szCs w:val="32"/>
        <w:lang w:val="en-US" w:eastAsia="zh-CN"/>
      </w:rPr>
      <w:t>www.fanweijianzhan.com</w:t>
    </w:r>
    <w:r>
      <w:rPr>
        <w:rFonts w:hint="eastAsia"/>
        <w:sz w:val="21"/>
        <w:szCs w:val="32"/>
        <w:lang w:val="en-US" w:eastAsia="zh-CN"/>
      </w:rPr>
      <w:fldChar w:fldCharType="end"/>
    </w:r>
    <w:r>
      <w:rPr>
        <w:rFonts w:hint="eastAsia"/>
        <w:sz w:val="21"/>
        <w:szCs w:val="32"/>
        <w:lang w:val="en-US" w:eastAsia="zh-CN"/>
      </w:rPr>
      <w:t xml:space="preserve"> (凡威建站)   www.凡威建站.com               官方微信公众号：凡威建站</w: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青岛凡威信息科技有限公司宣传单-农业大学广告投放                建站热线：400-8808241   微信号：PW2001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45CC"/>
    <w:rsid w:val="170B7124"/>
    <w:rsid w:val="2D0227AB"/>
    <w:rsid w:val="30E7341C"/>
    <w:rsid w:val="33B80601"/>
    <w:rsid w:val="3B4A4B13"/>
    <w:rsid w:val="44782C24"/>
    <w:rsid w:val="4B6C4356"/>
    <w:rsid w:val="504B2F5D"/>
    <w:rsid w:val="55B22AE7"/>
    <w:rsid w:val="568B121A"/>
    <w:rsid w:val="634179A5"/>
    <w:rsid w:val="666B6F58"/>
    <w:rsid w:val="6CCA244A"/>
    <w:rsid w:val="6CD27857"/>
    <w:rsid w:val="727604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307</Characters>
  <Lines>0</Lines>
  <Paragraphs>0</Paragraphs>
  <ScaleCrop>false</ScaleCrop>
  <LinksUpToDate>false</LinksUpToDate>
  <CharactersWithSpaces>308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2016-10-11T06:41:51Z</cp:lastPrinted>
  <dcterms:modified xsi:type="dcterms:W3CDTF">2016-10-11T06:44:56Z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